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1D12" w14:textId="7B5EA6AF" w:rsidR="00E60AB8" w:rsidRPr="00E60AB8" w:rsidRDefault="00E60AB8">
      <w:pPr>
        <w:rPr>
          <w:rFonts w:ascii="Century Gothic" w:hAnsi="Century Gothic"/>
          <w:b/>
          <w:sz w:val="40"/>
          <w:szCs w:val="40"/>
          <w:u w:val="single"/>
        </w:rPr>
      </w:pPr>
      <w:r w:rsidRPr="00E60AB8">
        <w:rPr>
          <w:rFonts w:ascii="Century Gothic" w:hAnsi="Century Gothic"/>
          <w:b/>
          <w:sz w:val="40"/>
          <w:szCs w:val="40"/>
          <w:u w:val="single"/>
        </w:rPr>
        <w:t xml:space="preserve">Lessuggestie </w:t>
      </w:r>
      <w:r w:rsidR="00504B9C">
        <w:rPr>
          <w:rFonts w:ascii="Century Gothic" w:hAnsi="Century Gothic"/>
          <w:b/>
          <w:sz w:val="40"/>
          <w:szCs w:val="40"/>
          <w:u w:val="single"/>
        </w:rPr>
        <w:t>“</w:t>
      </w:r>
      <w:r w:rsidR="00C14C8C">
        <w:rPr>
          <w:rFonts w:ascii="Century Gothic" w:hAnsi="Century Gothic"/>
          <w:b/>
          <w:sz w:val="40"/>
          <w:szCs w:val="40"/>
          <w:u w:val="single"/>
        </w:rPr>
        <w:t>Retteketet</w:t>
      </w:r>
      <w:r w:rsidR="00504B9C">
        <w:rPr>
          <w:rFonts w:ascii="Century Gothic" w:hAnsi="Century Gothic"/>
          <w:b/>
          <w:sz w:val="40"/>
          <w:szCs w:val="40"/>
          <w:u w:val="single"/>
        </w:rPr>
        <w:t>”</w:t>
      </w:r>
    </w:p>
    <w:p w14:paraId="18610712" w14:textId="57888653" w:rsidR="00E60AB8" w:rsidRPr="00E60AB8" w:rsidRDefault="00074EC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Groep: </w:t>
      </w:r>
      <w:r w:rsidR="00C14C8C">
        <w:rPr>
          <w:rFonts w:ascii="Century Gothic" w:hAnsi="Century Gothic"/>
          <w:sz w:val="28"/>
          <w:szCs w:val="28"/>
        </w:rPr>
        <w:t>onderbouw/</w:t>
      </w:r>
      <w:r w:rsidR="00F3771A">
        <w:rPr>
          <w:rFonts w:ascii="Century Gothic" w:hAnsi="Century Gothic"/>
          <w:sz w:val="28"/>
          <w:szCs w:val="28"/>
        </w:rPr>
        <w:t>middenbouw</w:t>
      </w:r>
    </w:p>
    <w:p w14:paraId="5D58F49C" w14:textId="77777777" w:rsidR="00E60AB8" w:rsidRDefault="00E60AB8">
      <w:pPr>
        <w:rPr>
          <w:rFonts w:ascii="Century Gothic" w:hAnsi="Century Gothic"/>
        </w:rPr>
      </w:pPr>
    </w:p>
    <w:p w14:paraId="38ACF1EB" w14:textId="77777777" w:rsidR="00E60AB8" w:rsidRP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Doel lessuggestie</w:t>
      </w:r>
    </w:p>
    <w:p w14:paraId="5DC997C4" w14:textId="5CBB8366" w:rsidR="00E60AB8" w:rsidRPr="00E60AB8" w:rsidRDefault="00074EC9" w:rsidP="00E60AB8">
      <w:pPr>
        <w:rPr>
          <w:rFonts w:ascii="Century Gothic" w:hAnsi="Century Gothic"/>
        </w:rPr>
      </w:pPr>
      <w:r>
        <w:rPr>
          <w:rFonts w:ascii="Century Gothic" w:hAnsi="Century Gothic"/>
        </w:rPr>
        <w:t>De kinderen kunnen het lied zingen</w:t>
      </w:r>
      <w:r w:rsidR="00432A8D">
        <w:rPr>
          <w:rFonts w:ascii="Century Gothic" w:hAnsi="Century Gothic"/>
        </w:rPr>
        <w:t xml:space="preserve"> in het </w:t>
      </w:r>
      <w:proofErr w:type="spellStart"/>
      <w:r w:rsidR="00432A8D">
        <w:rPr>
          <w:rFonts w:ascii="Century Gothic" w:hAnsi="Century Gothic"/>
        </w:rPr>
        <w:t>Berregs</w:t>
      </w:r>
      <w:proofErr w:type="spellEnd"/>
      <w:r w:rsidR="00432A8D">
        <w:rPr>
          <w:rFonts w:ascii="Century Gothic" w:hAnsi="Century Gothic"/>
        </w:rPr>
        <w:t xml:space="preserve"> dialect</w:t>
      </w:r>
      <w:r>
        <w:rPr>
          <w:rFonts w:ascii="Century Gothic" w:hAnsi="Century Gothic"/>
        </w:rPr>
        <w:t xml:space="preserve"> </w:t>
      </w:r>
      <w:r w:rsidR="00F3771A">
        <w:rPr>
          <w:rFonts w:ascii="Century Gothic" w:hAnsi="Century Gothic"/>
        </w:rPr>
        <w:t xml:space="preserve">en </w:t>
      </w:r>
      <w:r w:rsidR="00290314">
        <w:rPr>
          <w:rFonts w:ascii="Century Gothic" w:hAnsi="Century Gothic"/>
        </w:rPr>
        <w:t xml:space="preserve">voeren daarbij </w:t>
      </w:r>
      <w:r w:rsidR="00111814">
        <w:rPr>
          <w:rFonts w:ascii="Century Gothic" w:hAnsi="Century Gothic"/>
        </w:rPr>
        <w:t xml:space="preserve">een </w:t>
      </w:r>
      <w:r w:rsidR="00290314">
        <w:rPr>
          <w:rFonts w:ascii="Century Gothic" w:hAnsi="Century Gothic"/>
        </w:rPr>
        <w:t>eenvoudige</w:t>
      </w:r>
      <w:r w:rsidR="00111814">
        <w:rPr>
          <w:rFonts w:ascii="Century Gothic" w:hAnsi="Century Gothic"/>
        </w:rPr>
        <w:t xml:space="preserve"> body-percussie uit</w:t>
      </w:r>
      <w:r w:rsidR="00290314">
        <w:rPr>
          <w:rFonts w:ascii="Century Gothic" w:hAnsi="Century Gothic"/>
        </w:rPr>
        <w:t xml:space="preserve"> </w:t>
      </w:r>
      <w:r w:rsidR="00205B68">
        <w:rPr>
          <w:rFonts w:ascii="Century Gothic" w:hAnsi="Century Gothic"/>
        </w:rPr>
        <w:t>.</w:t>
      </w:r>
      <w:r w:rsidR="00290314">
        <w:rPr>
          <w:rFonts w:ascii="Century Gothic" w:hAnsi="Century Gothic"/>
        </w:rPr>
        <w:t xml:space="preserve"> </w:t>
      </w:r>
      <w:r w:rsidR="00205B68">
        <w:rPr>
          <w:rFonts w:ascii="Century Gothic" w:hAnsi="Century Gothic"/>
        </w:rPr>
        <w:t>D</w:t>
      </w:r>
      <w:r w:rsidR="00290314">
        <w:rPr>
          <w:rFonts w:ascii="Century Gothic" w:hAnsi="Century Gothic"/>
        </w:rPr>
        <w:t>e kinderen</w:t>
      </w:r>
      <w:r w:rsidR="00205B68">
        <w:rPr>
          <w:rFonts w:ascii="Century Gothic" w:hAnsi="Century Gothic"/>
        </w:rPr>
        <w:t xml:space="preserve"> </w:t>
      </w:r>
      <w:r w:rsidR="003A1C53">
        <w:rPr>
          <w:rFonts w:ascii="Century Gothic" w:hAnsi="Century Gothic"/>
        </w:rPr>
        <w:t>kennen de betekenis van een paar typische woorden uit het lied</w:t>
      </w:r>
      <w:r w:rsidR="003A2E30">
        <w:rPr>
          <w:rFonts w:ascii="Century Gothic" w:hAnsi="Century Gothic"/>
        </w:rPr>
        <w:t>.</w:t>
      </w:r>
      <w:r w:rsidR="003A1C53">
        <w:rPr>
          <w:rFonts w:ascii="Century Gothic" w:hAnsi="Century Gothic"/>
        </w:rPr>
        <w:t xml:space="preserve"> </w:t>
      </w:r>
    </w:p>
    <w:p w14:paraId="19D01A6A" w14:textId="77777777" w:rsidR="00E60AB8" w:rsidRDefault="00E60AB8">
      <w:pPr>
        <w:rPr>
          <w:rFonts w:ascii="Century Gothic" w:hAnsi="Century Gothic"/>
        </w:rPr>
      </w:pPr>
    </w:p>
    <w:p w14:paraId="5F9210AC" w14:textId="77777777" w:rsid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Uitleg leerkracht</w:t>
      </w:r>
    </w:p>
    <w:p w14:paraId="4EC1F699" w14:textId="08D94BD2" w:rsidR="00111900" w:rsidRDefault="003A1C53" w:rsidP="002804A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Dit lied is </w:t>
      </w:r>
      <w:r w:rsidR="003D5CF2">
        <w:rPr>
          <w:rFonts w:ascii="Century Gothic" w:hAnsi="Century Gothic"/>
        </w:rPr>
        <w:t>speciaal geschreven door Cees van Broekhoven (tekst) en Monique Jimkes (muziek)</w:t>
      </w:r>
      <w:r w:rsidR="00ED5626">
        <w:rPr>
          <w:rFonts w:ascii="Century Gothic" w:hAnsi="Century Gothic"/>
        </w:rPr>
        <w:t xml:space="preserve"> in het kader van de feestelijke presentatie van het boek: “Retteketet en andere </w:t>
      </w:r>
      <w:proofErr w:type="spellStart"/>
      <w:r w:rsidR="00ED5626">
        <w:rPr>
          <w:rFonts w:ascii="Century Gothic" w:hAnsi="Century Gothic"/>
        </w:rPr>
        <w:t>ver’ale</w:t>
      </w:r>
      <w:proofErr w:type="spellEnd"/>
      <w:r w:rsidR="00ED5626">
        <w:rPr>
          <w:rFonts w:ascii="Century Gothic" w:hAnsi="Century Gothic"/>
        </w:rPr>
        <w:t>”. Een voo</w:t>
      </w:r>
      <w:r w:rsidR="005A43F0">
        <w:rPr>
          <w:rFonts w:ascii="Century Gothic" w:hAnsi="Century Gothic"/>
        </w:rPr>
        <w:t>rl</w:t>
      </w:r>
      <w:r w:rsidR="00ED5626">
        <w:rPr>
          <w:rFonts w:ascii="Century Gothic" w:hAnsi="Century Gothic"/>
        </w:rPr>
        <w:t xml:space="preserve">eesboek </w:t>
      </w:r>
      <w:proofErr w:type="spellStart"/>
      <w:r w:rsidR="00ED5626">
        <w:rPr>
          <w:rFonts w:ascii="Century Gothic" w:hAnsi="Century Gothic"/>
        </w:rPr>
        <w:t>vor</w:t>
      </w:r>
      <w:proofErr w:type="spellEnd"/>
      <w:r w:rsidR="00ED5626">
        <w:rPr>
          <w:rFonts w:ascii="Century Gothic" w:hAnsi="Century Gothic"/>
        </w:rPr>
        <w:t xml:space="preserve"> kleine </w:t>
      </w:r>
      <w:proofErr w:type="spellStart"/>
      <w:r w:rsidR="00ED5626">
        <w:rPr>
          <w:rFonts w:ascii="Century Gothic" w:hAnsi="Century Gothic"/>
        </w:rPr>
        <w:t>kullekes</w:t>
      </w:r>
      <w:proofErr w:type="spellEnd"/>
      <w:r w:rsidR="005A43F0">
        <w:rPr>
          <w:rFonts w:ascii="Century Gothic" w:hAnsi="Century Gothic"/>
        </w:rPr>
        <w:t xml:space="preserve"> met </w:t>
      </w:r>
      <w:proofErr w:type="spellStart"/>
      <w:r w:rsidR="005A43F0">
        <w:rPr>
          <w:rFonts w:ascii="Century Gothic" w:hAnsi="Century Gothic"/>
        </w:rPr>
        <w:t>leutege</w:t>
      </w:r>
      <w:proofErr w:type="spellEnd"/>
      <w:r w:rsidR="005A43F0">
        <w:rPr>
          <w:rFonts w:ascii="Century Gothic" w:hAnsi="Century Gothic"/>
        </w:rPr>
        <w:t xml:space="preserve"> </w:t>
      </w:r>
      <w:proofErr w:type="spellStart"/>
      <w:r w:rsidR="005A43F0">
        <w:rPr>
          <w:rFonts w:ascii="Century Gothic" w:hAnsi="Century Gothic"/>
        </w:rPr>
        <w:t>ver’ale</w:t>
      </w:r>
      <w:proofErr w:type="spellEnd"/>
      <w:r w:rsidR="005A43F0">
        <w:rPr>
          <w:rFonts w:ascii="Century Gothic" w:hAnsi="Century Gothic"/>
        </w:rPr>
        <w:t xml:space="preserve"> </w:t>
      </w:r>
      <w:r w:rsidR="007E0013">
        <w:rPr>
          <w:rFonts w:ascii="Century Gothic" w:hAnsi="Century Gothic"/>
        </w:rPr>
        <w:t xml:space="preserve">van het dialectgenootschap De </w:t>
      </w:r>
      <w:proofErr w:type="spellStart"/>
      <w:r w:rsidR="007E0013">
        <w:rPr>
          <w:rFonts w:ascii="Century Gothic" w:hAnsi="Century Gothic"/>
        </w:rPr>
        <w:t>Berregse</w:t>
      </w:r>
      <w:proofErr w:type="spellEnd"/>
      <w:r w:rsidR="007E0013">
        <w:rPr>
          <w:rFonts w:ascii="Century Gothic" w:hAnsi="Century Gothic"/>
        </w:rPr>
        <w:t xml:space="preserve"> Kamer</w:t>
      </w:r>
      <w:r w:rsidR="00CC1C47">
        <w:rPr>
          <w:rFonts w:ascii="Century Gothic" w:hAnsi="Century Gothic"/>
        </w:rPr>
        <w:t>.</w:t>
      </w:r>
      <w:r w:rsidR="00406257">
        <w:rPr>
          <w:rFonts w:ascii="Century Gothic" w:hAnsi="Century Gothic"/>
        </w:rPr>
        <w:t xml:space="preserve"> Dit lied is een </w:t>
      </w:r>
      <w:r w:rsidR="00184169">
        <w:rPr>
          <w:rFonts w:ascii="Century Gothic" w:hAnsi="Century Gothic"/>
        </w:rPr>
        <w:t>gezongen samenvatting van het titelverhaal “Retteketet” geschreven door Jeroen Wierikx</w:t>
      </w:r>
      <w:r w:rsidR="00D34332">
        <w:rPr>
          <w:rFonts w:ascii="Century Gothic" w:hAnsi="Century Gothic"/>
        </w:rPr>
        <w:t xml:space="preserve"> waarbij de kinderen van groep 3 van juf Merie</w:t>
      </w:r>
      <w:r w:rsidR="009D3ABC">
        <w:rPr>
          <w:rFonts w:ascii="Century Gothic" w:hAnsi="Century Gothic"/>
        </w:rPr>
        <w:t xml:space="preserve"> (klemtoon op de tweede lettergreep: Me</w:t>
      </w:r>
      <w:r w:rsidR="009D3ABC">
        <w:rPr>
          <w:rFonts w:ascii="Century Gothic" w:hAnsi="Century Gothic"/>
          <w:u w:val="single"/>
        </w:rPr>
        <w:t>rie</w:t>
      </w:r>
      <w:r w:rsidR="005F5468">
        <w:rPr>
          <w:rFonts w:ascii="Century Gothic" w:hAnsi="Century Gothic"/>
        </w:rPr>
        <w:t xml:space="preserve">) als een harmonie </w:t>
      </w:r>
      <w:r w:rsidR="001D4181">
        <w:rPr>
          <w:rFonts w:ascii="Century Gothic" w:hAnsi="Century Gothic"/>
        </w:rPr>
        <w:t>(</w:t>
      </w:r>
      <w:proofErr w:type="spellStart"/>
      <w:r w:rsidR="001D4181">
        <w:rPr>
          <w:rFonts w:ascii="Century Gothic" w:hAnsi="Century Gothic"/>
        </w:rPr>
        <w:t>kinder</w:t>
      </w:r>
      <w:proofErr w:type="spellEnd"/>
      <w:r w:rsidR="001D4181">
        <w:rPr>
          <w:rFonts w:ascii="Century Gothic" w:hAnsi="Century Gothic"/>
        </w:rPr>
        <w:t xml:space="preserve"> </w:t>
      </w:r>
      <w:proofErr w:type="spellStart"/>
      <w:r w:rsidR="001D4181">
        <w:rPr>
          <w:rFonts w:ascii="Century Gothic" w:hAnsi="Century Gothic"/>
        </w:rPr>
        <w:t>erremenie</w:t>
      </w:r>
      <w:proofErr w:type="spellEnd"/>
      <w:r w:rsidR="001D4181">
        <w:rPr>
          <w:rFonts w:ascii="Century Gothic" w:hAnsi="Century Gothic"/>
        </w:rPr>
        <w:t xml:space="preserve">) </w:t>
      </w:r>
      <w:r w:rsidR="005F5468">
        <w:rPr>
          <w:rFonts w:ascii="Century Gothic" w:hAnsi="Century Gothic"/>
        </w:rPr>
        <w:t>oftewel dweilorkest door de schoolgang lopen, spelend op zelfgemaakte instrumenten</w:t>
      </w:r>
      <w:r w:rsidR="00537241">
        <w:rPr>
          <w:rFonts w:ascii="Century Gothic" w:hAnsi="Century Gothic"/>
        </w:rPr>
        <w:t>….bijvoorbeeld:</w:t>
      </w:r>
    </w:p>
    <w:p w14:paraId="133E6B11" w14:textId="5C7C9753" w:rsidR="00537241" w:rsidRDefault="00326D43" w:rsidP="002804A2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C3706B" wp14:editId="172A5D4A">
            <wp:simplePos x="0" y="0"/>
            <wp:positionH relativeFrom="column">
              <wp:posOffset>3691255</wp:posOffset>
            </wp:positionH>
            <wp:positionV relativeFrom="paragraph">
              <wp:posOffset>6350</wp:posOffset>
            </wp:positionV>
            <wp:extent cx="2057400" cy="1369060"/>
            <wp:effectExtent l="0" t="0" r="0" b="2540"/>
            <wp:wrapTight wrapText="bothSides">
              <wp:wrapPolygon edited="0">
                <wp:start x="0" y="0"/>
                <wp:lineTo x="0" y="21340"/>
                <wp:lineTo x="21400" y="21340"/>
                <wp:lineTo x="2140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7241">
        <w:rPr>
          <w:rFonts w:ascii="Century Gothic" w:hAnsi="Century Gothic"/>
        </w:rPr>
        <w:t>kam</w:t>
      </w:r>
      <w:r w:rsidR="006D07CC">
        <w:rPr>
          <w:rFonts w:ascii="Century Gothic" w:hAnsi="Century Gothic"/>
        </w:rPr>
        <w:t>mekes</w:t>
      </w:r>
      <w:proofErr w:type="spellEnd"/>
      <w:r w:rsidR="006D07CC">
        <w:rPr>
          <w:rFonts w:ascii="Century Gothic" w:hAnsi="Century Gothic"/>
        </w:rPr>
        <w:t xml:space="preserve"> </w:t>
      </w:r>
      <w:proofErr w:type="spellStart"/>
      <w:r w:rsidR="006D07CC">
        <w:rPr>
          <w:rFonts w:ascii="Century Gothic" w:hAnsi="Century Gothic"/>
        </w:rPr>
        <w:t>mè</w:t>
      </w:r>
      <w:proofErr w:type="spellEnd"/>
      <w:r w:rsidR="006D07CC">
        <w:rPr>
          <w:rFonts w:ascii="Century Gothic" w:hAnsi="Century Gothic"/>
        </w:rPr>
        <w:t xml:space="preserve"> </w:t>
      </w:r>
      <w:proofErr w:type="spellStart"/>
      <w:r w:rsidR="006D07CC">
        <w:rPr>
          <w:rFonts w:ascii="Century Gothic" w:hAnsi="Century Gothic"/>
        </w:rPr>
        <w:t>vloeikes</w:t>
      </w:r>
      <w:proofErr w:type="spellEnd"/>
      <w:r w:rsidR="006D07CC">
        <w:rPr>
          <w:rFonts w:ascii="Century Gothic" w:hAnsi="Century Gothic"/>
        </w:rPr>
        <w:t xml:space="preserve">: </w:t>
      </w:r>
      <w:r w:rsidR="00D21F1E">
        <w:rPr>
          <w:rFonts w:ascii="Century Gothic" w:hAnsi="Century Gothic"/>
        </w:rPr>
        <w:t>Een</w:t>
      </w:r>
      <w:r w:rsidR="00D21F1E" w:rsidRPr="00D21F1E">
        <w:rPr>
          <w:rFonts w:ascii="Century Gothic" w:hAnsi="Century Gothic"/>
        </w:rPr>
        <w:t xml:space="preserve"> `instrument` dat verkregen wordt door een stukje vloeipapier </w:t>
      </w:r>
      <w:r w:rsidR="00D21F1E">
        <w:rPr>
          <w:rFonts w:ascii="Century Gothic" w:hAnsi="Century Gothic"/>
        </w:rPr>
        <w:t>(waar je ‘sjekkies’ mee rolt)</w:t>
      </w:r>
      <w:r w:rsidR="00D21F1E" w:rsidRPr="00D21F1E">
        <w:rPr>
          <w:rFonts w:ascii="Century Gothic" w:hAnsi="Century Gothic"/>
        </w:rPr>
        <w:t>over een kam te vouwen en daarop te blazen of te neuriën</w:t>
      </w:r>
      <w:r w:rsidR="00D21F1E">
        <w:rPr>
          <w:rFonts w:ascii="Century Gothic" w:hAnsi="Century Gothic"/>
        </w:rPr>
        <w:t>.</w:t>
      </w:r>
      <w:r w:rsidR="00D21F1E" w:rsidRPr="00D21F1E">
        <w:rPr>
          <w:rFonts w:ascii="Century Gothic" w:hAnsi="Century Gothic"/>
        </w:rPr>
        <w:t xml:space="preserve"> </w:t>
      </w:r>
      <w:r w:rsidR="00EC795E">
        <w:rPr>
          <w:rFonts w:ascii="Century Gothic" w:hAnsi="Century Gothic"/>
        </w:rPr>
        <w:t>W</w:t>
      </w:r>
      <w:r w:rsidR="00D21F1E" w:rsidRPr="00D21F1E">
        <w:rPr>
          <w:rFonts w:ascii="Century Gothic" w:hAnsi="Century Gothic"/>
        </w:rPr>
        <w:t>ordt tot de</w:t>
      </w:r>
      <w:r w:rsidR="00EC795E">
        <w:rPr>
          <w:rFonts w:ascii="Century Gothic" w:hAnsi="Century Gothic"/>
        </w:rPr>
        <w:t xml:space="preserve"> instrumentale groep van de </w:t>
      </w:r>
      <w:r>
        <w:rPr>
          <w:rFonts w:ascii="Century Gothic" w:hAnsi="Century Gothic"/>
        </w:rPr>
        <w:t>‘</w:t>
      </w:r>
      <w:r w:rsidR="00D21F1E" w:rsidRPr="00D21F1E">
        <w:rPr>
          <w:rFonts w:ascii="Century Gothic" w:hAnsi="Century Gothic"/>
        </w:rPr>
        <w:t>mirlitons</w:t>
      </w:r>
      <w:r>
        <w:rPr>
          <w:rFonts w:ascii="Century Gothic" w:hAnsi="Century Gothic"/>
        </w:rPr>
        <w:t>’</w:t>
      </w:r>
      <w:r w:rsidR="00D21F1E" w:rsidRPr="00D21F1E">
        <w:rPr>
          <w:rFonts w:ascii="Century Gothic" w:hAnsi="Century Gothic"/>
        </w:rPr>
        <w:t xml:space="preserve"> gerekend</w:t>
      </w:r>
      <w:r>
        <w:rPr>
          <w:rFonts w:ascii="Century Gothic" w:hAnsi="Century Gothic"/>
        </w:rPr>
        <w:t xml:space="preserve">. </w:t>
      </w:r>
    </w:p>
    <w:p w14:paraId="32C626DE" w14:textId="5BCE26CE" w:rsidR="00326D43" w:rsidRDefault="00E07AC9" w:rsidP="002804A2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Ammezuur</w:t>
      </w:r>
      <w:proofErr w:type="spellEnd"/>
      <w:r>
        <w:rPr>
          <w:rFonts w:ascii="Century Gothic" w:hAnsi="Century Gothic"/>
        </w:rPr>
        <w:t xml:space="preserve"> = </w:t>
      </w:r>
      <w:r w:rsidR="00E41EE8" w:rsidRPr="00E41EE8">
        <w:rPr>
          <w:rFonts w:ascii="Century Gothic" w:hAnsi="Century Gothic"/>
        </w:rPr>
        <w:t xml:space="preserve">embouchure: de actie van de lippen, nodig om een blaasinstrument te kunnen bespelen. 'Het </w:t>
      </w:r>
      <w:proofErr w:type="spellStart"/>
      <w:r w:rsidR="00E41EE8" w:rsidRPr="00E41EE8">
        <w:rPr>
          <w:rFonts w:ascii="Century Gothic" w:hAnsi="Century Gothic"/>
        </w:rPr>
        <w:t>ammezuur</w:t>
      </w:r>
      <w:proofErr w:type="spellEnd"/>
      <w:r w:rsidR="00E41EE8" w:rsidRPr="00E41EE8">
        <w:rPr>
          <w:rFonts w:ascii="Century Gothic" w:hAnsi="Century Gothic"/>
        </w:rPr>
        <w:t xml:space="preserve"> hebben': aanleg hebben om zo'n instrument te bespelen.</w:t>
      </w:r>
    </w:p>
    <w:p w14:paraId="0EB38568" w14:textId="6FA8C700" w:rsidR="00B63599" w:rsidRDefault="00B63599" w:rsidP="002804A2">
      <w:pPr>
        <w:rPr>
          <w:rFonts w:ascii="Century Gothic" w:hAnsi="Century Gothic"/>
        </w:rPr>
      </w:pPr>
      <w:r>
        <w:rPr>
          <w:rFonts w:ascii="Century Gothic" w:hAnsi="Century Gothic"/>
        </w:rPr>
        <w:t>Bij deze lessuggestie</w:t>
      </w:r>
      <w:r w:rsidR="007F747B">
        <w:rPr>
          <w:rFonts w:ascii="Century Gothic" w:hAnsi="Century Gothic"/>
        </w:rPr>
        <w:t xml:space="preserve"> hoort een </w:t>
      </w:r>
      <w:proofErr w:type="spellStart"/>
      <w:r w:rsidR="007F747B">
        <w:rPr>
          <w:rFonts w:ascii="Century Gothic" w:hAnsi="Century Gothic"/>
        </w:rPr>
        <w:t>powerpoint</w:t>
      </w:r>
      <w:proofErr w:type="spellEnd"/>
      <w:r w:rsidR="007F747B">
        <w:rPr>
          <w:rFonts w:ascii="Century Gothic" w:hAnsi="Century Gothic"/>
        </w:rPr>
        <w:t xml:space="preserve"> voorstelling die is te downloaden van de website </w:t>
      </w:r>
      <w:hyperlink r:id="rId10" w:history="1">
        <w:r w:rsidR="007F747B" w:rsidRPr="00787BC7">
          <w:rPr>
            <w:rStyle w:val="Hyperlink"/>
            <w:rFonts w:ascii="Century Gothic" w:hAnsi="Century Gothic"/>
          </w:rPr>
          <w:t>www.kindervastenavend.nl</w:t>
        </w:r>
      </w:hyperlink>
      <w:r w:rsidR="007F747B">
        <w:rPr>
          <w:rFonts w:ascii="Century Gothic" w:hAnsi="Century Gothic"/>
        </w:rPr>
        <w:t xml:space="preserve"> </w:t>
      </w:r>
      <w:r w:rsidR="00BD2779">
        <w:rPr>
          <w:rFonts w:ascii="Century Gothic" w:hAnsi="Century Gothic"/>
        </w:rPr>
        <w:t xml:space="preserve">In deze </w:t>
      </w:r>
      <w:proofErr w:type="spellStart"/>
      <w:r w:rsidR="00BD2779">
        <w:rPr>
          <w:rFonts w:ascii="Century Gothic" w:hAnsi="Century Gothic"/>
        </w:rPr>
        <w:t>ppt</w:t>
      </w:r>
      <w:proofErr w:type="spellEnd"/>
      <w:r w:rsidR="00BD2779">
        <w:rPr>
          <w:rFonts w:ascii="Century Gothic" w:hAnsi="Century Gothic"/>
        </w:rPr>
        <w:t xml:space="preserve">. vind je de mp3’s met zowel de ingezongen als de begeleidende versie van het lied. Ook het verhaal </w:t>
      </w:r>
      <w:r w:rsidR="00C55B52">
        <w:rPr>
          <w:rFonts w:ascii="Century Gothic" w:hAnsi="Century Gothic"/>
        </w:rPr>
        <w:t>“Retteketet” is daar als ingesp</w:t>
      </w:r>
      <w:r w:rsidR="00882566">
        <w:rPr>
          <w:rFonts w:ascii="Century Gothic" w:hAnsi="Century Gothic"/>
        </w:rPr>
        <w:t>r</w:t>
      </w:r>
      <w:r w:rsidR="00C55B52">
        <w:rPr>
          <w:rFonts w:ascii="Century Gothic" w:hAnsi="Century Gothic"/>
        </w:rPr>
        <w:t>oken audio-file af te spelen</w:t>
      </w:r>
      <w:r w:rsidR="00882566">
        <w:rPr>
          <w:rFonts w:ascii="Century Gothic" w:hAnsi="Century Gothic"/>
        </w:rPr>
        <w:t xml:space="preserve">, mocht het </w:t>
      </w:r>
      <w:proofErr w:type="spellStart"/>
      <w:r w:rsidR="00882566">
        <w:rPr>
          <w:rFonts w:ascii="Century Gothic" w:hAnsi="Century Gothic"/>
        </w:rPr>
        <w:t>Berregs</w:t>
      </w:r>
      <w:proofErr w:type="spellEnd"/>
      <w:r w:rsidR="00882566">
        <w:rPr>
          <w:rFonts w:ascii="Century Gothic" w:hAnsi="Century Gothic"/>
        </w:rPr>
        <w:t xml:space="preserve"> dialect een te grote uitdaging zijn. </w:t>
      </w:r>
      <w:r w:rsidR="001C0B28">
        <w:rPr>
          <w:rFonts w:ascii="Century Gothic" w:hAnsi="Century Gothic"/>
        </w:rPr>
        <w:t xml:space="preserve">De bladmuziek van het lied is </w:t>
      </w:r>
      <w:r w:rsidR="000105BA">
        <w:rPr>
          <w:rFonts w:ascii="Century Gothic" w:hAnsi="Century Gothic"/>
        </w:rPr>
        <w:t>als bijlage in deze lessuggestie opgenomen.</w:t>
      </w:r>
    </w:p>
    <w:p w14:paraId="38E741B0" w14:textId="77777777" w:rsidR="000105BA" w:rsidRPr="005F5468" w:rsidRDefault="000105BA" w:rsidP="002804A2">
      <w:pPr>
        <w:rPr>
          <w:rFonts w:ascii="Century Gothic" w:hAnsi="Century Gothic"/>
        </w:rPr>
      </w:pPr>
    </w:p>
    <w:p w14:paraId="021E1FFE" w14:textId="29BC6B7E" w:rsidR="00B5565A" w:rsidRDefault="00B5565A" w:rsidP="00D57354">
      <w:pPr>
        <w:rPr>
          <w:rFonts w:ascii="Century Gothic" w:hAnsi="Century Gothic"/>
        </w:rPr>
      </w:pPr>
    </w:p>
    <w:p w14:paraId="58BE0B52" w14:textId="77777777" w:rsidR="00E559CA" w:rsidRPr="003A1C53" w:rsidRDefault="00E559CA">
      <w:pPr>
        <w:rPr>
          <w:rFonts w:ascii="Century Gothic" w:hAnsi="Century Gothic"/>
        </w:rPr>
      </w:pPr>
    </w:p>
    <w:p w14:paraId="0DC51D8A" w14:textId="77777777" w:rsidR="00E60AB8" w:rsidRP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lastRenderedPageBreak/>
        <w:t>Opdracht</w:t>
      </w:r>
    </w:p>
    <w:p w14:paraId="5E0AEBF5" w14:textId="2E53C8FB" w:rsidR="00D430C8" w:rsidRPr="00B15897" w:rsidRDefault="000F377D" w:rsidP="00D430C8">
      <w:pPr>
        <w:rPr>
          <w:rFonts w:ascii="Century Gothic" w:hAnsi="Century Gothic"/>
          <w:bCs/>
        </w:rPr>
      </w:pPr>
      <w:r>
        <w:rPr>
          <w:rFonts w:ascii="Century Gothic" w:hAnsi="Century Gothic"/>
          <w:b/>
        </w:rPr>
        <w:t>voorlezen</w:t>
      </w:r>
      <w:r w:rsidR="00EA4B4B">
        <w:rPr>
          <w:rFonts w:ascii="Century Gothic" w:hAnsi="Century Gothic"/>
          <w:b/>
        </w:rPr>
        <w:t xml:space="preserve">: </w:t>
      </w:r>
      <w:r w:rsidR="00B15897">
        <w:rPr>
          <w:rFonts w:ascii="Century Gothic" w:hAnsi="Century Gothic"/>
          <w:bCs/>
        </w:rPr>
        <w:t xml:space="preserve">Lees het verhaal “Retteketet” voor of speel het ingesproken audio-fragment af. </w:t>
      </w:r>
      <w:r w:rsidR="00BF3A6F">
        <w:rPr>
          <w:rFonts w:ascii="Century Gothic" w:hAnsi="Century Gothic"/>
          <w:bCs/>
        </w:rPr>
        <w:t xml:space="preserve">Bespreek samen met de lln. de </w:t>
      </w:r>
      <w:r w:rsidR="00CB05AC">
        <w:rPr>
          <w:rFonts w:ascii="Century Gothic" w:hAnsi="Century Gothic"/>
          <w:bCs/>
        </w:rPr>
        <w:t>inhoud en de moeilijke woorden (</w:t>
      </w:r>
      <w:proofErr w:type="spellStart"/>
      <w:r w:rsidR="00CB05AC">
        <w:rPr>
          <w:rFonts w:ascii="Century Gothic" w:hAnsi="Century Gothic"/>
          <w:bCs/>
        </w:rPr>
        <w:t>bijvoorbeeeld</w:t>
      </w:r>
      <w:proofErr w:type="spellEnd"/>
      <w:r w:rsidR="00AB155F">
        <w:rPr>
          <w:rFonts w:ascii="Century Gothic" w:hAnsi="Century Gothic"/>
          <w:bCs/>
        </w:rPr>
        <w:t xml:space="preserve"> ‘</w:t>
      </w:r>
      <w:proofErr w:type="spellStart"/>
      <w:r w:rsidR="00AB155F">
        <w:rPr>
          <w:rFonts w:ascii="Century Gothic" w:hAnsi="Century Gothic"/>
          <w:bCs/>
        </w:rPr>
        <w:t>ferkette</w:t>
      </w:r>
      <w:proofErr w:type="spellEnd"/>
      <w:r w:rsidR="00AB155F">
        <w:rPr>
          <w:rFonts w:ascii="Century Gothic" w:hAnsi="Century Gothic"/>
          <w:bCs/>
        </w:rPr>
        <w:t xml:space="preserve">’, dat zijn vorken). Wie speelt er ook op een instrument? Wie maakt er </w:t>
      </w:r>
      <w:r w:rsidR="00456C9F">
        <w:rPr>
          <w:rFonts w:ascii="Century Gothic" w:hAnsi="Century Gothic"/>
          <w:bCs/>
        </w:rPr>
        <w:t>ook</w:t>
      </w:r>
      <w:r w:rsidR="00AB155F">
        <w:rPr>
          <w:rFonts w:ascii="Century Gothic" w:hAnsi="Century Gothic"/>
          <w:bCs/>
        </w:rPr>
        <w:t xml:space="preserve"> wel eens muziek op een zelf</w:t>
      </w:r>
      <w:r w:rsidR="00456C9F">
        <w:rPr>
          <w:rFonts w:ascii="Century Gothic" w:hAnsi="Century Gothic"/>
          <w:bCs/>
        </w:rPr>
        <w:t>gemaakt instrument? Welk instrument zou je zelf graag willen spelen?</w:t>
      </w:r>
    </w:p>
    <w:p w14:paraId="640AF204" w14:textId="23FD5244" w:rsidR="00E559CA" w:rsidRPr="00E559CA" w:rsidRDefault="00E559CA" w:rsidP="00E60AB8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Warming-up:</w:t>
      </w:r>
      <w:r>
        <w:rPr>
          <w:rFonts w:ascii="Century Gothic" w:hAnsi="Century Gothic"/>
        </w:rPr>
        <w:t xml:space="preserve"> </w:t>
      </w:r>
      <w:r w:rsidR="00C52FBB">
        <w:rPr>
          <w:rFonts w:ascii="Century Gothic" w:hAnsi="Century Gothic"/>
        </w:rPr>
        <w:t xml:space="preserve">speel de ingezongen versie van het lied af en laat de kinderen op de woorden </w:t>
      </w:r>
      <w:r w:rsidR="00C52FBB" w:rsidRPr="00863303">
        <w:rPr>
          <w:rFonts w:ascii="Century Gothic" w:hAnsi="Century Gothic"/>
          <w:i/>
          <w:iCs/>
        </w:rPr>
        <w:t>‘</w:t>
      </w:r>
      <w:proofErr w:type="spellStart"/>
      <w:r w:rsidR="00C52FBB" w:rsidRPr="00863303">
        <w:rPr>
          <w:rFonts w:ascii="Century Gothic" w:hAnsi="Century Gothic"/>
          <w:i/>
          <w:iCs/>
        </w:rPr>
        <w:t>tsjieng</w:t>
      </w:r>
      <w:proofErr w:type="spellEnd"/>
      <w:r w:rsidR="00C52FBB" w:rsidRPr="00863303">
        <w:rPr>
          <w:rFonts w:ascii="Century Gothic" w:hAnsi="Century Gothic"/>
          <w:i/>
          <w:iCs/>
        </w:rPr>
        <w:t xml:space="preserve"> boem’</w:t>
      </w:r>
      <w:r w:rsidR="00C52FBB">
        <w:rPr>
          <w:rFonts w:ascii="Century Gothic" w:hAnsi="Century Gothic"/>
        </w:rPr>
        <w:t xml:space="preserve"> </w:t>
      </w:r>
      <w:r w:rsidR="00860689">
        <w:rPr>
          <w:rFonts w:ascii="Century Gothic" w:hAnsi="Century Gothic"/>
        </w:rPr>
        <w:t>een klap en een stamp uitvoeren.</w:t>
      </w:r>
      <w:r w:rsidR="00A55CE9">
        <w:rPr>
          <w:rFonts w:ascii="Century Gothic" w:hAnsi="Century Gothic"/>
        </w:rPr>
        <w:t xml:space="preserve"> Op de 3 kruisjes na het refrein wordt er 3x tegelijk geklapt en gestampt. </w:t>
      </w:r>
      <w:r w:rsidR="00B819CE">
        <w:rPr>
          <w:rFonts w:ascii="Century Gothic" w:hAnsi="Century Gothic"/>
        </w:rPr>
        <w:t xml:space="preserve">Herhaal dit nogmaals eventueel uitgebreid met 4x afwisselend op de bovenbenen slaan op het woord </w:t>
      </w:r>
      <w:r w:rsidR="00B819CE" w:rsidRPr="00863303">
        <w:rPr>
          <w:rFonts w:ascii="Century Gothic" w:hAnsi="Century Gothic"/>
          <w:i/>
          <w:iCs/>
        </w:rPr>
        <w:t>‘retteketet’</w:t>
      </w:r>
      <w:r w:rsidR="00B819CE">
        <w:rPr>
          <w:rFonts w:ascii="Century Gothic" w:hAnsi="Century Gothic"/>
        </w:rPr>
        <w:t>.</w:t>
      </w:r>
    </w:p>
    <w:p w14:paraId="0471C0B4" w14:textId="21DD91FA" w:rsidR="00D430C8" w:rsidRDefault="0057692A" w:rsidP="00E21D77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Zingen:</w:t>
      </w:r>
      <w:r>
        <w:rPr>
          <w:rFonts w:ascii="Century Gothic" w:hAnsi="Century Gothic"/>
        </w:rPr>
        <w:t xml:space="preserve"> laat de kinderen </w:t>
      </w:r>
      <w:r w:rsidR="00E21D77">
        <w:rPr>
          <w:rFonts w:ascii="Century Gothic" w:hAnsi="Century Gothic"/>
        </w:rPr>
        <w:t>nu ook zachtjes meezingen met het refrein</w:t>
      </w:r>
      <w:r w:rsidR="007552ED">
        <w:rPr>
          <w:rFonts w:ascii="Century Gothic" w:hAnsi="Century Gothic"/>
        </w:rPr>
        <w:t xml:space="preserve">. </w:t>
      </w:r>
      <w:r w:rsidR="000F7A25">
        <w:rPr>
          <w:rFonts w:ascii="Century Gothic" w:hAnsi="Century Gothic"/>
        </w:rPr>
        <w:t xml:space="preserve">Het couplet kan aangeleerd worden met de zg. ‘weggeefmethode’: </w:t>
      </w:r>
      <w:r w:rsidR="005367CC">
        <w:rPr>
          <w:rFonts w:ascii="Century Gothic" w:hAnsi="Century Gothic"/>
        </w:rPr>
        <w:t>Zing eerst mee met de laatste zin van het couplet, daarna met de 3</w:t>
      </w:r>
      <w:r w:rsidR="005367CC" w:rsidRPr="005367CC">
        <w:rPr>
          <w:rFonts w:ascii="Century Gothic" w:hAnsi="Century Gothic"/>
          <w:vertAlign w:val="superscript"/>
        </w:rPr>
        <w:t>e</w:t>
      </w:r>
      <w:r w:rsidR="005367CC">
        <w:rPr>
          <w:rFonts w:ascii="Century Gothic" w:hAnsi="Century Gothic"/>
        </w:rPr>
        <w:t xml:space="preserve"> en 4</w:t>
      </w:r>
      <w:r w:rsidR="005367CC" w:rsidRPr="005367CC">
        <w:rPr>
          <w:rFonts w:ascii="Century Gothic" w:hAnsi="Century Gothic"/>
          <w:vertAlign w:val="superscript"/>
        </w:rPr>
        <w:t>e</w:t>
      </w:r>
      <w:r w:rsidR="005367CC">
        <w:rPr>
          <w:rFonts w:ascii="Century Gothic" w:hAnsi="Century Gothic"/>
        </w:rPr>
        <w:t xml:space="preserve"> zin</w:t>
      </w:r>
      <w:r w:rsidR="00614FE2">
        <w:rPr>
          <w:rFonts w:ascii="Century Gothic" w:hAnsi="Century Gothic"/>
        </w:rPr>
        <w:t>. Vervolgens ook met de 2</w:t>
      </w:r>
      <w:r w:rsidR="00614FE2" w:rsidRPr="00614FE2">
        <w:rPr>
          <w:rFonts w:ascii="Century Gothic" w:hAnsi="Century Gothic"/>
          <w:vertAlign w:val="superscript"/>
        </w:rPr>
        <w:t>e</w:t>
      </w:r>
      <w:r w:rsidR="00614FE2">
        <w:rPr>
          <w:rFonts w:ascii="Century Gothic" w:hAnsi="Century Gothic"/>
        </w:rPr>
        <w:t xml:space="preserve"> zin en tot slot met het hele couplet (dit kan ook </w:t>
      </w:r>
      <w:r w:rsidR="0056157E">
        <w:rPr>
          <w:rFonts w:ascii="Century Gothic" w:hAnsi="Century Gothic"/>
        </w:rPr>
        <w:t xml:space="preserve">overigens ook </w:t>
      </w:r>
      <w:r w:rsidR="00614FE2">
        <w:rPr>
          <w:rFonts w:ascii="Century Gothic" w:hAnsi="Century Gothic"/>
        </w:rPr>
        <w:t>in omgekeerde volgorde</w:t>
      </w:r>
      <w:r w:rsidR="0056157E">
        <w:rPr>
          <w:rFonts w:ascii="Century Gothic" w:hAnsi="Century Gothic"/>
        </w:rPr>
        <w:t xml:space="preserve">). </w:t>
      </w:r>
    </w:p>
    <w:p w14:paraId="1AFA6BBF" w14:textId="4C7AB93D" w:rsidR="006F5FEC" w:rsidRPr="008C7D63" w:rsidRDefault="00EA2153" w:rsidP="00E60AB8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Wisselzang</w:t>
      </w:r>
      <w:r w:rsidR="009B3F95">
        <w:rPr>
          <w:rFonts w:ascii="Century Gothic" w:hAnsi="Century Gothic"/>
          <w:b/>
        </w:rPr>
        <w:t>:</w:t>
      </w:r>
      <w:r>
        <w:rPr>
          <w:rFonts w:ascii="Century Gothic" w:hAnsi="Century Gothic"/>
          <w:b/>
        </w:rPr>
        <w:t xml:space="preserve"> </w:t>
      </w:r>
      <w:r w:rsidR="008B6755">
        <w:rPr>
          <w:rFonts w:ascii="Century Gothic" w:hAnsi="Century Gothic"/>
          <w:bCs/>
        </w:rPr>
        <w:t>Voer het couplet nu uit met 2 groepen. Groep 1 zingt de 1</w:t>
      </w:r>
      <w:r w:rsidR="008B6755" w:rsidRPr="008B6755">
        <w:rPr>
          <w:rFonts w:ascii="Century Gothic" w:hAnsi="Century Gothic"/>
          <w:bCs/>
          <w:vertAlign w:val="superscript"/>
        </w:rPr>
        <w:t>e</w:t>
      </w:r>
      <w:r w:rsidR="008B6755">
        <w:rPr>
          <w:rFonts w:ascii="Century Gothic" w:hAnsi="Century Gothic"/>
          <w:bCs/>
        </w:rPr>
        <w:t xml:space="preserve"> en 3</w:t>
      </w:r>
      <w:r w:rsidR="008B6755" w:rsidRPr="008B6755">
        <w:rPr>
          <w:rFonts w:ascii="Century Gothic" w:hAnsi="Century Gothic"/>
          <w:bCs/>
          <w:vertAlign w:val="superscript"/>
        </w:rPr>
        <w:t>e</w:t>
      </w:r>
      <w:r w:rsidR="008B6755">
        <w:rPr>
          <w:rFonts w:ascii="Century Gothic" w:hAnsi="Century Gothic"/>
          <w:bCs/>
        </w:rPr>
        <w:t xml:space="preserve"> regel van het couplet, groep 2 zingt de 2</w:t>
      </w:r>
      <w:r w:rsidR="008B6755" w:rsidRPr="008B6755">
        <w:rPr>
          <w:rFonts w:ascii="Century Gothic" w:hAnsi="Century Gothic"/>
          <w:bCs/>
          <w:vertAlign w:val="superscript"/>
        </w:rPr>
        <w:t>e</w:t>
      </w:r>
      <w:r w:rsidR="008B6755">
        <w:rPr>
          <w:rFonts w:ascii="Century Gothic" w:hAnsi="Century Gothic"/>
          <w:bCs/>
        </w:rPr>
        <w:t xml:space="preserve"> en 4</w:t>
      </w:r>
      <w:r w:rsidR="008B6755" w:rsidRPr="008B6755">
        <w:rPr>
          <w:rFonts w:ascii="Century Gothic" w:hAnsi="Century Gothic"/>
          <w:bCs/>
          <w:vertAlign w:val="superscript"/>
        </w:rPr>
        <w:t>e</w:t>
      </w:r>
      <w:r w:rsidR="008B6755">
        <w:rPr>
          <w:rFonts w:ascii="Century Gothic" w:hAnsi="Century Gothic"/>
          <w:bCs/>
        </w:rPr>
        <w:t xml:space="preserve"> regel. Het refrein wordt door de hele klas gezongen.</w:t>
      </w:r>
      <w:r w:rsidR="00AD3B26">
        <w:rPr>
          <w:rFonts w:ascii="Century Gothic" w:hAnsi="Century Gothic"/>
          <w:bCs/>
        </w:rPr>
        <w:t xml:space="preserve"> Herhaal dit waarbij de 2 groepen de </w:t>
      </w:r>
      <w:r w:rsidR="00A94F6C">
        <w:rPr>
          <w:rFonts w:ascii="Century Gothic" w:hAnsi="Century Gothic"/>
          <w:bCs/>
        </w:rPr>
        <w:t>andere regels afwisselend zingen.</w:t>
      </w:r>
      <w:r w:rsidR="009B3F95">
        <w:rPr>
          <w:rFonts w:ascii="Century Gothic" w:hAnsi="Century Gothic"/>
          <w:b/>
        </w:rPr>
        <w:t xml:space="preserve"> </w:t>
      </w:r>
    </w:p>
    <w:p w14:paraId="14043443" w14:textId="12D5E9D5" w:rsidR="00E669F5" w:rsidRPr="00D21B5E" w:rsidRDefault="00D21B5E">
      <w:pPr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/>
        </w:rPr>
        <w:t>Uitvoeren</w:t>
      </w:r>
      <w:r w:rsidR="006F5FEC">
        <w:rPr>
          <w:rFonts w:ascii="Century Gothic" w:hAnsi="Century Gothic"/>
          <w:b/>
        </w:rPr>
        <w:t>:</w:t>
      </w:r>
      <w:r>
        <w:rPr>
          <w:rFonts w:ascii="Century Gothic" w:hAnsi="Century Gothic"/>
          <w:bCs/>
        </w:rPr>
        <w:t xml:space="preserve"> Zing nu samen het hele lied</w:t>
      </w:r>
      <w:r>
        <w:rPr>
          <w:rFonts w:ascii="Century Gothic" w:hAnsi="Century Gothic"/>
          <w:b/>
        </w:rPr>
        <w:t xml:space="preserve">, </w:t>
      </w:r>
      <w:r>
        <w:rPr>
          <w:rFonts w:ascii="Century Gothic" w:hAnsi="Century Gothic"/>
          <w:bCs/>
        </w:rPr>
        <w:t>met de body-percussie</w:t>
      </w:r>
      <w:r w:rsidR="008816AA">
        <w:rPr>
          <w:rFonts w:ascii="Century Gothic" w:hAnsi="Century Gothic"/>
          <w:bCs/>
        </w:rPr>
        <w:t xml:space="preserve"> uit de warming-up. Gebruik hiervoor de 1</w:t>
      </w:r>
      <w:r w:rsidR="008816AA" w:rsidRPr="008816AA">
        <w:rPr>
          <w:rFonts w:ascii="Century Gothic" w:hAnsi="Century Gothic"/>
          <w:bCs/>
          <w:vertAlign w:val="superscript"/>
        </w:rPr>
        <w:t>e</w:t>
      </w:r>
      <w:r w:rsidR="008816AA">
        <w:rPr>
          <w:rFonts w:ascii="Century Gothic" w:hAnsi="Century Gothic"/>
          <w:bCs/>
        </w:rPr>
        <w:t xml:space="preserve"> keer de ingezongen versie en eventueel daarna alleen de begeleiding.</w:t>
      </w:r>
    </w:p>
    <w:p w14:paraId="0055B8D3" w14:textId="77777777" w:rsidR="00E60AB8" w:rsidRPr="00E60AB8" w:rsidRDefault="00E60AB8">
      <w:pPr>
        <w:rPr>
          <w:rFonts w:ascii="Century Gothic" w:hAnsi="Century Gothic"/>
          <w:b/>
          <w:sz w:val="28"/>
          <w:szCs w:val="28"/>
        </w:rPr>
      </w:pPr>
      <w:r w:rsidRPr="00E60AB8">
        <w:rPr>
          <w:rFonts w:ascii="Century Gothic" w:hAnsi="Century Gothic"/>
          <w:b/>
          <w:sz w:val="28"/>
          <w:szCs w:val="28"/>
        </w:rPr>
        <w:t>Aanvullende suggesties (voor uitbreiding opdracht)</w:t>
      </w:r>
    </w:p>
    <w:p w14:paraId="73A018E4" w14:textId="05A7042A" w:rsidR="008C7D63" w:rsidRDefault="009A31F2" w:rsidP="00E669F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- </w:t>
      </w:r>
      <w:r w:rsidR="008C7D63">
        <w:rPr>
          <w:rFonts w:ascii="Century Gothic" w:hAnsi="Century Gothic"/>
        </w:rPr>
        <w:t xml:space="preserve">Voer het lied uit </w:t>
      </w:r>
      <w:r w:rsidR="00834A8E">
        <w:rPr>
          <w:rFonts w:ascii="Century Gothic" w:hAnsi="Century Gothic"/>
        </w:rPr>
        <w:t>waarbij de body-percussie ondersteund wordt met schoolinst</w:t>
      </w:r>
      <w:r w:rsidR="001942BF">
        <w:rPr>
          <w:rFonts w:ascii="Century Gothic" w:hAnsi="Century Gothic"/>
        </w:rPr>
        <w:t xml:space="preserve">rumenten: </w:t>
      </w:r>
      <w:r w:rsidR="001942BF">
        <w:rPr>
          <w:rFonts w:ascii="Century Gothic" w:hAnsi="Century Gothic"/>
          <w:i/>
          <w:iCs/>
        </w:rPr>
        <w:t>‘retteketet</w:t>
      </w:r>
      <w:r w:rsidR="00156B92">
        <w:rPr>
          <w:rFonts w:ascii="Century Gothic" w:hAnsi="Century Gothic"/>
          <w:i/>
          <w:iCs/>
        </w:rPr>
        <w:t>’</w:t>
      </w:r>
      <w:r w:rsidR="00156B92">
        <w:rPr>
          <w:rFonts w:ascii="Century Gothic" w:hAnsi="Century Gothic"/>
        </w:rPr>
        <w:t xml:space="preserve"> op stokjes of woodblock; </w:t>
      </w:r>
      <w:r w:rsidR="00156B92">
        <w:rPr>
          <w:rFonts w:ascii="Century Gothic" w:hAnsi="Century Gothic"/>
          <w:i/>
          <w:iCs/>
        </w:rPr>
        <w:t>‘</w:t>
      </w:r>
      <w:proofErr w:type="spellStart"/>
      <w:r w:rsidR="00156B92">
        <w:rPr>
          <w:rFonts w:ascii="Century Gothic" w:hAnsi="Century Gothic"/>
          <w:i/>
          <w:iCs/>
        </w:rPr>
        <w:t>tsjieng</w:t>
      </w:r>
      <w:proofErr w:type="spellEnd"/>
      <w:r w:rsidR="00156B92">
        <w:rPr>
          <w:rFonts w:ascii="Century Gothic" w:hAnsi="Century Gothic"/>
          <w:i/>
          <w:iCs/>
        </w:rPr>
        <w:t>’</w:t>
      </w:r>
      <w:r w:rsidR="00156B92">
        <w:rPr>
          <w:rFonts w:ascii="Century Gothic" w:hAnsi="Century Gothic"/>
        </w:rPr>
        <w:t xml:space="preserve"> </w:t>
      </w:r>
      <w:r w:rsidR="000E73A5">
        <w:rPr>
          <w:rFonts w:ascii="Century Gothic" w:hAnsi="Century Gothic"/>
        </w:rPr>
        <w:t xml:space="preserve">op schellenraam of tamboerijn; </w:t>
      </w:r>
      <w:r w:rsidR="000E73A5">
        <w:rPr>
          <w:rFonts w:ascii="Century Gothic" w:hAnsi="Century Gothic"/>
          <w:i/>
          <w:iCs/>
        </w:rPr>
        <w:t>‘boem’</w:t>
      </w:r>
      <w:r w:rsidR="000E73A5">
        <w:rPr>
          <w:rFonts w:ascii="Century Gothic" w:hAnsi="Century Gothic"/>
        </w:rPr>
        <w:t xml:space="preserve"> op </w:t>
      </w:r>
      <w:r>
        <w:rPr>
          <w:rFonts w:ascii="Century Gothic" w:hAnsi="Century Gothic"/>
        </w:rPr>
        <w:t xml:space="preserve">de </w:t>
      </w:r>
      <w:r w:rsidR="000E73A5">
        <w:rPr>
          <w:rFonts w:ascii="Century Gothic" w:hAnsi="Century Gothic"/>
        </w:rPr>
        <w:t>handtrom</w:t>
      </w:r>
      <w:r>
        <w:rPr>
          <w:rFonts w:ascii="Century Gothic" w:hAnsi="Century Gothic"/>
        </w:rPr>
        <w:t>.</w:t>
      </w:r>
    </w:p>
    <w:p w14:paraId="735773A2" w14:textId="61A0775B" w:rsidR="009A31F2" w:rsidRPr="000E73A5" w:rsidRDefault="009A31F2" w:rsidP="00E669F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- </w:t>
      </w:r>
      <w:r w:rsidR="0081569A">
        <w:rPr>
          <w:rFonts w:ascii="Century Gothic" w:hAnsi="Century Gothic"/>
        </w:rPr>
        <w:t>Maak samen met de kinderen een eigen ‘</w:t>
      </w:r>
      <w:proofErr w:type="spellStart"/>
      <w:r w:rsidR="0081569A">
        <w:rPr>
          <w:rFonts w:ascii="Century Gothic" w:hAnsi="Century Gothic"/>
        </w:rPr>
        <w:t>erremenie</w:t>
      </w:r>
      <w:proofErr w:type="spellEnd"/>
      <w:r w:rsidR="0081569A">
        <w:rPr>
          <w:rFonts w:ascii="Century Gothic" w:hAnsi="Century Gothic"/>
        </w:rPr>
        <w:t xml:space="preserve">’ </w:t>
      </w:r>
      <w:r w:rsidR="001579AE">
        <w:rPr>
          <w:rFonts w:ascii="Century Gothic" w:hAnsi="Century Gothic"/>
        </w:rPr>
        <w:t>door instrumenten zelf te knutselen</w:t>
      </w:r>
      <w:r w:rsidR="00A40D03">
        <w:rPr>
          <w:rFonts w:ascii="Century Gothic" w:hAnsi="Century Gothic"/>
        </w:rPr>
        <w:t>.</w:t>
      </w:r>
      <w:r w:rsidR="00B618A6">
        <w:rPr>
          <w:rFonts w:ascii="Century Gothic" w:hAnsi="Century Gothic"/>
        </w:rPr>
        <w:t xml:space="preserve"> Kijk voor inspiratie</w:t>
      </w:r>
      <w:r w:rsidR="00D44397">
        <w:rPr>
          <w:rFonts w:ascii="Century Gothic" w:hAnsi="Century Gothic"/>
        </w:rPr>
        <w:t xml:space="preserve"> in het </w:t>
      </w:r>
      <w:proofErr w:type="spellStart"/>
      <w:r w:rsidR="00D44397">
        <w:rPr>
          <w:rFonts w:ascii="Century Gothic" w:hAnsi="Century Gothic"/>
        </w:rPr>
        <w:t>Kindervastenavend</w:t>
      </w:r>
      <w:proofErr w:type="spellEnd"/>
      <w:r w:rsidR="00D44397">
        <w:rPr>
          <w:rFonts w:ascii="Century Gothic" w:hAnsi="Century Gothic"/>
        </w:rPr>
        <w:t xml:space="preserve"> “Doe-boek” uit 2021, of download </w:t>
      </w:r>
      <w:r w:rsidR="00D25A55">
        <w:rPr>
          <w:rFonts w:ascii="Century Gothic" w:hAnsi="Century Gothic"/>
        </w:rPr>
        <w:t xml:space="preserve"> de pdf “Maak je eigen dweilband”</w:t>
      </w:r>
      <w:r w:rsidR="009E5DED">
        <w:rPr>
          <w:rFonts w:ascii="Century Gothic" w:hAnsi="Century Gothic"/>
        </w:rPr>
        <w:t xml:space="preserve"> </w:t>
      </w:r>
      <w:r w:rsidR="00FA3E04">
        <w:rPr>
          <w:rFonts w:ascii="Century Gothic" w:hAnsi="Century Gothic"/>
        </w:rPr>
        <w:t xml:space="preserve">bij het vak ‘muziek’ in het leerkracht gedeelte van </w:t>
      </w:r>
      <w:hyperlink r:id="rId11" w:history="1">
        <w:r w:rsidR="00FA3E04" w:rsidRPr="00787BC7">
          <w:rPr>
            <w:rStyle w:val="Hyperlink"/>
            <w:rFonts w:ascii="Century Gothic" w:hAnsi="Century Gothic"/>
          </w:rPr>
          <w:t>www.kindervastenavend.nl</w:t>
        </w:r>
      </w:hyperlink>
      <w:r w:rsidR="00FA3E04">
        <w:rPr>
          <w:rFonts w:ascii="Century Gothic" w:hAnsi="Century Gothic"/>
        </w:rPr>
        <w:t xml:space="preserve"> </w:t>
      </w:r>
    </w:p>
    <w:p w14:paraId="5FE7E368" w14:textId="3A7037D1" w:rsidR="00E204A0" w:rsidRDefault="00240C06" w:rsidP="00E669F5">
      <w:pPr>
        <w:rPr>
          <w:rFonts w:ascii="Century Gothic" w:hAnsi="Century Gothic"/>
        </w:rPr>
      </w:pPr>
      <w:r>
        <w:rPr>
          <w:rFonts w:ascii="Century Gothic" w:hAnsi="Century Gothic"/>
        </w:rPr>
        <w:t>Daar vind je ook de b</w:t>
      </w:r>
      <w:r w:rsidR="00642777">
        <w:rPr>
          <w:rFonts w:ascii="Century Gothic" w:hAnsi="Century Gothic"/>
        </w:rPr>
        <w:t>ij deze lessuggestie ho</w:t>
      </w:r>
      <w:r>
        <w:rPr>
          <w:rFonts w:ascii="Century Gothic" w:hAnsi="Century Gothic"/>
        </w:rPr>
        <w:t>rende</w:t>
      </w:r>
      <w:r w:rsidR="00642777">
        <w:rPr>
          <w:rFonts w:ascii="Century Gothic" w:hAnsi="Century Gothic"/>
        </w:rPr>
        <w:t xml:space="preserve"> </w:t>
      </w:r>
      <w:proofErr w:type="spellStart"/>
      <w:r w:rsidR="00642777">
        <w:rPr>
          <w:rFonts w:ascii="Century Gothic" w:hAnsi="Century Gothic"/>
        </w:rPr>
        <w:t>powerpoint</w:t>
      </w:r>
      <w:proofErr w:type="spellEnd"/>
      <w:r w:rsidR="00642777">
        <w:rPr>
          <w:rFonts w:ascii="Century Gothic" w:hAnsi="Century Gothic"/>
        </w:rPr>
        <w:t xml:space="preserve"> voorstelling</w:t>
      </w:r>
      <w:r w:rsidR="00364712">
        <w:rPr>
          <w:rFonts w:ascii="Century Gothic" w:hAnsi="Century Gothic"/>
        </w:rPr>
        <w:t>.</w:t>
      </w:r>
    </w:p>
    <w:p w14:paraId="7E1A11B5" w14:textId="3FC3F452" w:rsidR="00412D79" w:rsidRDefault="00412D79" w:rsidP="00E669F5">
      <w:pPr>
        <w:rPr>
          <w:rFonts w:ascii="Century Gothic" w:hAnsi="Century Gothic"/>
        </w:rPr>
      </w:pPr>
    </w:p>
    <w:p w14:paraId="5B80D3EA" w14:textId="5B4A6586" w:rsidR="00412D79" w:rsidRPr="004E2A7A" w:rsidRDefault="004E2A7A" w:rsidP="00E669F5">
      <w:pPr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Bijlage: bladmuziek “Retteketet”</w:t>
      </w:r>
    </w:p>
    <w:p w14:paraId="07480C7C" w14:textId="7916A39A" w:rsidR="007E27CD" w:rsidRDefault="007E27CD" w:rsidP="00E669F5">
      <w:pPr>
        <w:rPr>
          <w:rFonts w:ascii="Century Gothic" w:hAnsi="Century Gothic"/>
        </w:rPr>
      </w:pPr>
    </w:p>
    <w:p w14:paraId="748F4CF1" w14:textId="3887BF73" w:rsidR="007E27CD" w:rsidRDefault="007E27CD" w:rsidP="00E669F5">
      <w:pPr>
        <w:rPr>
          <w:rFonts w:ascii="Century Gothic" w:hAnsi="Century Gothic"/>
        </w:rPr>
      </w:pPr>
    </w:p>
    <w:p w14:paraId="4AC86908" w14:textId="057231F9" w:rsidR="007E27CD" w:rsidRDefault="007E27CD" w:rsidP="00E669F5">
      <w:pPr>
        <w:rPr>
          <w:rFonts w:ascii="Century Gothic" w:hAnsi="Century Gothic"/>
        </w:rPr>
      </w:pPr>
    </w:p>
    <w:p w14:paraId="615739D7" w14:textId="77793BFD" w:rsidR="007E27CD" w:rsidRPr="00E60AB8" w:rsidRDefault="00197D34" w:rsidP="00E669F5">
      <w:pPr>
        <w:rPr>
          <w:rFonts w:ascii="Century Gothic" w:hAnsi="Century Gothic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9F2839D" wp14:editId="33CB2A29">
            <wp:simplePos x="0" y="0"/>
            <wp:positionH relativeFrom="column">
              <wp:posOffset>-4445</wp:posOffset>
            </wp:positionH>
            <wp:positionV relativeFrom="paragraph">
              <wp:posOffset>187325</wp:posOffset>
            </wp:positionV>
            <wp:extent cx="5760720" cy="743902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" b="6162"/>
                    <a:stretch/>
                  </pic:blipFill>
                  <pic:spPr bwMode="auto">
                    <a:xfrm>
                      <a:off x="0" y="0"/>
                      <a:ext cx="576072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E27CD" w:rsidRPr="00E60AB8" w:rsidSect="00E60AB8">
      <w:headerReference w:type="default" r:id="rId13"/>
      <w:footerReference w:type="default" r:id="rId14"/>
      <w:pgSz w:w="11906" w:h="16838"/>
      <w:pgMar w:top="1985" w:right="1417" w:bottom="1417" w:left="1417" w:header="708" w:footer="9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32B0" w14:textId="77777777" w:rsidR="00AF266C" w:rsidRDefault="00AF266C" w:rsidP="00E60AB8">
      <w:pPr>
        <w:spacing w:after="0" w:line="240" w:lineRule="auto"/>
      </w:pPr>
      <w:r>
        <w:separator/>
      </w:r>
    </w:p>
  </w:endnote>
  <w:endnote w:type="continuationSeparator" w:id="0">
    <w:p w14:paraId="19278A5B" w14:textId="77777777" w:rsidR="00AF266C" w:rsidRDefault="00AF266C" w:rsidP="00E6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00F2" w14:textId="1C89A2B2" w:rsidR="00192E62" w:rsidRPr="00E60AB8" w:rsidRDefault="009742D7" w:rsidP="009742D7">
    <w:pPr>
      <w:pStyle w:val="Voettekst"/>
      <w:pBdr>
        <w:top w:val="single" w:sz="4" w:space="1" w:color="auto"/>
      </w:pBdr>
      <w:rPr>
        <w:rFonts w:ascii="Century Gothic" w:hAnsi="Century Gothic"/>
      </w:rPr>
    </w:pPr>
    <w:r>
      <w:rPr>
        <w:rFonts w:ascii="Century Gothic" w:hAnsi="Century Gothic"/>
        <w:b/>
      </w:rPr>
      <w:t>Lessuggestie “</w:t>
    </w:r>
    <w:r w:rsidR="0084464D">
      <w:rPr>
        <w:rFonts w:ascii="Century Gothic" w:hAnsi="Century Gothic"/>
        <w:b/>
      </w:rPr>
      <w:t>Retteketet</w:t>
    </w:r>
    <w:r>
      <w:rPr>
        <w:rFonts w:ascii="Century Gothic" w:hAnsi="Century Gothic"/>
        <w:b/>
      </w:rPr>
      <w:t>”</w:t>
    </w:r>
    <w:r w:rsidR="0084464D">
      <w:rPr>
        <w:rFonts w:ascii="Century Gothic" w:hAnsi="Century Gothic"/>
        <w:b/>
      </w:rPr>
      <w:tab/>
      <w:t xml:space="preserve">       </w:t>
    </w:r>
    <w:r w:rsidR="0084464D">
      <w:rPr>
        <w:rFonts w:ascii="Century Gothic" w:hAnsi="Century Gothic"/>
        <w:b/>
      </w:rPr>
      <w:tab/>
    </w:r>
    <w:r w:rsidR="008027B5">
      <w:rPr>
        <w:rFonts w:ascii="Century Gothic" w:hAnsi="Century Gothic"/>
        <w:b/>
      </w:rPr>
      <w:t xml:space="preserve">              </w:t>
    </w:r>
    <w:r w:rsidR="00EA4B4B">
      <w:rPr>
        <w:rFonts w:ascii="Century Gothic" w:hAnsi="Century Gothic"/>
        <w:b/>
      </w:rPr>
      <w:t xml:space="preserve">      </w:t>
    </w:r>
    <w:r w:rsidR="00EA4B4B" w:rsidRPr="00EA4B4B">
      <w:rPr>
        <w:rFonts w:ascii="Century Gothic" w:hAnsi="Century Gothic"/>
      </w:rPr>
      <w:t>w</w:t>
    </w:r>
    <w:r w:rsidR="00192E62">
      <w:rPr>
        <w:rFonts w:ascii="Century Gothic" w:hAnsi="Century Gothic"/>
      </w:rPr>
      <w:t>ww.kindervastenavend.nl</w:t>
    </w:r>
  </w:p>
  <w:p w14:paraId="4A2FFD3C" w14:textId="77777777" w:rsidR="00192E62" w:rsidRDefault="00192E62" w:rsidP="00192E62">
    <w:pPr>
      <w:pStyle w:val="Voettekst"/>
      <w:pBdr>
        <w:top w:val="single" w:sz="4" w:space="1" w:color="auto"/>
      </w:pBdr>
      <w:jc w:val="right"/>
      <w:rPr>
        <w:rFonts w:ascii="Century Gothic" w:hAnsi="Century Gothic"/>
      </w:rPr>
    </w:pPr>
  </w:p>
  <w:p w14:paraId="2E12BEEA" w14:textId="77777777" w:rsidR="00E60AB8" w:rsidRDefault="00E60AB8" w:rsidP="00192E62">
    <w:pPr>
      <w:pStyle w:val="Voettekst"/>
      <w:pBdr>
        <w:top w:val="single" w:sz="4" w:space="1" w:color="auto"/>
      </w:pBdr>
      <w:jc w:val="right"/>
      <w:rPr>
        <w:rFonts w:ascii="Century Gothic" w:hAnsi="Century Gothic"/>
      </w:rPr>
    </w:pPr>
    <w:r w:rsidRPr="00E60AB8">
      <w:rPr>
        <w:rFonts w:ascii="Century Gothic" w:hAnsi="Century Gothic"/>
      </w:rPr>
      <w:t>© Stichting Vastenavend</w:t>
    </w:r>
  </w:p>
  <w:p w14:paraId="2032E1DD" w14:textId="77777777" w:rsidR="00192E62" w:rsidRDefault="00192E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1DE4" w14:textId="77777777" w:rsidR="00AF266C" w:rsidRDefault="00AF266C" w:rsidP="00E60AB8">
      <w:pPr>
        <w:spacing w:after="0" w:line="240" w:lineRule="auto"/>
      </w:pPr>
      <w:r>
        <w:separator/>
      </w:r>
    </w:p>
  </w:footnote>
  <w:footnote w:type="continuationSeparator" w:id="0">
    <w:p w14:paraId="236903F1" w14:textId="77777777" w:rsidR="00AF266C" w:rsidRDefault="00AF266C" w:rsidP="00E6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48A7" w14:textId="77777777" w:rsidR="00E60AB8" w:rsidRDefault="00CF69E4" w:rsidP="00E60AB8">
    <w:pPr>
      <w:pStyle w:val="Koptekst"/>
      <w:jc w:val="center"/>
    </w:pPr>
    <w:r w:rsidRPr="00120AAB">
      <w:rPr>
        <w:noProof/>
        <w:lang w:eastAsia="nl-NL"/>
      </w:rPr>
      <w:drawing>
        <wp:inline distT="0" distB="0" distL="0" distR="0" wp14:anchorId="5E91CF49" wp14:editId="1AC9FD10">
          <wp:extent cx="3381375" cy="777327"/>
          <wp:effectExtent l="0" t="0" r="0" b="3810"/>
          <wp:docPr id="1" name="Afbeelding 1" descr="D:\Dropbox\SV-Kindervastenavend.nl\02-Website-werkdocumenten\Logo Kindervastenavend\Logo_SV_Kindervastenave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SV-Kindervastenavend.nl\02-Website-werkdocumenten\Logo Kindervastenavend\Logo_SV_Kindervastenave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9372" cy="802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AB8"/>
    <w:rsid w:val="000105BA"/>
    <w:rsid w:val="0002459A"/>
    <w:rsid w:val="00074EC9"/>
    <w:rsid w:val="0009147E"/>
    <w:rsid w:val="000E73A5"/>
    <w:rsid w:val="000F377D"/>
    <w:rsid w:val="000F7A25"/>
    <w:rsid w:val="00111814"/>
    <w:rsid w:val="00111900"/>
    <w:rsid w:val="00120AAB"/>
    <w:rsid w:val="00156B92"/>
    <w:rsid w:val="001579AE"/>
    <w:rsid w:val="00172B32"/>
    <w:rsid w:val="00184169"/>
    <w:rsid w:val="00184441"/>
    <w:rsid w:val="00192E62"/>
    <w:rsid w:val="001942BF"/>
    <w:rsid w:val="00197D34"/>
    <w:rsid w:val="001A542A"/>
    <w:rsid w:val="001C0B28"/>
    <w:rsid w:val="001D4181"/>
    <w:rsid w:val="00205B68"/>
    <w:rsid w:val="00240C06"/>
    <w:rsid w:val="002804A2"/>
    <w:rsid w:val="00290314"/>
    <w:rsid w:val="002C0C18"/>
    <w:rsid w:val="002C17F6"/>
    <w:rsid w:val="00326D43"/>
    <w:rsid w:val="003441C4"/>
    <w:rsid w:val="00364712"/>
    <w:rsid w:val="0037514E"/>
    <w:rsid w:val="003A1C53"/>
    <w:rsid w:val="003A2755"/>
    <w:rsid w:val="003A2E30"/>
    <w:rsid w:val="003A7459"/>
    <w:rsid w:val="003D5CF2"/>
    <w:rsid w:val="003E564F"/>
    <w:rsid w:val="00406257"/>
    <w:rsid w:val="00412D79"/>
    <w:rsid w:val="00431668"/>
    <w:rsid w:val="00432A8D"/>
    <w:rsid w:val="004367B0"/>
    <w:rsid w:val="00456C9F"/>
    <w:rsid w:val="004633ED"/>
    <w:rsid w:val="004D0A10"/>
    <w:rsid w:val="004E2A7A"/>
    <w:rsid w:val="00504B9C"/>
    <w:rsid w:val="005263AA"/>
    <w:rsid w:val="005367CC"/>
    <w:rsid w:val="00537241"/>
    <w:rsid w:val="0056157E"/>
    <w:rsid w:val="00561B6D"/>
    <w:rsid w:val="0057692A"/>
    <w:rsid w:val="00581F29"/>
    <w:rsid w:val="0059066E"/>
    <w:rsid w:val="005A43F0"/>
    <w:rsid w:val="005B2DCB"/>
    <w:rsid w:val="005D1B6C"/>
    <w:rsid w:val="005F5468"/>
    <w:rsid w:val="00614FE2"/>
    <w:rsid w:val="00642777"/>
    <w:rsid w:val="00667AEE"/>
    <w:rsid w:val="00673429"/>
    <w:rsid w:val="006734F8"/>
    <w:rsid w:val="00674A9A"/>
    <w:rsid w:val="006D0550"/>
    <w:rsid w:val="006D07CC"/>
    <w:rsid w:val="006F5FEC"/>
    <w:rsid w:val="007552ED"/>
    <w:rsid w:val="007554F7"/>
    <w:rsid w:val="00794696"/>
    <w:rsid w:val="007E0013"/>
    <w:rsid w:val="007E27CD"/>
    <w:rsid w:val="007E2C4C"/>
    <w:rsid w:val="007F747B"/>
    <w:rsid w:val="00802480"/>
    <w:rsid w:val="008027B5"/>
    <w:rsid w:val="0081569A"/>
    <w:rsid w:val="00834A8E"/>
    <w:rsid w:val="0084464D"/>
    <w:rsid w:val="00860689"/>
    <w:rsid w:val="00863303"/>
    <w:rsid w:val="008678E2"/>
    <w:rsid w:val="008816AA"/>
    <w:rsid w:val="00882566"/>
    <w:rsid w:val="008B6755"/>
    <w:rsid w:val="008B7B05"/>
    <w:rsid w:val="008C3A2B"/>
    <w:rsid w:val="008C5F9D"/>
    <w:rsid w:val="008C7D63"/>
    <w:rsid w:val="009742D7"/>
    <w:rsid w:val="009A31F2"/>
    <w:rsid w:val="009B3F95"/>
    <w:rsid w:val="009B437D"/>
    <w:rsid w:val="009C5523"/>
    <w:rsid w:val="009D3ABC"/>
    <w:rsid w:val="009E5DED"/>
    <w:rsid w:val="00A40D03"/>
    <w:rsid w:val="00A5323E"/>
    <w:rsid w:val="00A55CE9"/>
    <w:rsid w:val="00A94F6C"/>
    <w:rsid w:val="00AB155F"/>
    <w:rsid w:val="00AD3B26"/>
    <w:rsid w:val="00AF16D3"/>
    <w:rsid w:val="00AF266C"/>
    <w:rsid w:val="00B15897"/>
    <w:rsid w:val="00B20320"/>
    <w:rsid w:val="00B5565A"/>
    <w:rsid w:val="00B618A6"/>
    <w:rsid w:val="00B63599"/>
    <w:rsid w:val="00B819CE"/>
    <w:rsid w:val="00BB0B18"/>
    <w:rsid w:val="00BD2779"/>
    <w:rsid w:val="00BE2171"/>
    <w:rsid w:val="00BF3A6F"/>
    <w:rsid w:val="00C0020E"/>
    <w:rsid w:val="00C11775"/>
    <w:rsid w:val="00C1469C"/>
    <w:rsid w:val="00C14C8C"/>
    <w:rsid w:val="00C31607"/>
    <w:rsid w:val="00C375F4"/>
    <w:rsid w:val="00C52FBB"/>
    <w:rsid w:val="00C55B52"/>
    <w:rsid w:val="00CA3D0B"/>
    <w:rsid w:val="00CB05AC"/>
    <w:rsid w:val="00CC1C47"/>
    <w:rsid w:val="00CD5B61"/>
    <w:rsid w:val="00CE0ED5"/>
    <w:rsid w:val="00CF69E4"/>
    <w:rsid w:val="00D10F58"/>
    <w:rsid w:val="00D21B5E"/>
    <w:rsid w:val="00D21F1E"/>
    <w:rsid w:val="00D25A55"/>
    <w:rsid w:val="00D34332"/>
    <w:rsid w:val="00D430C8"/>
    <w:rsid w:val="00D44397"/>
    <w:rsid w:val="00D57354"/>
    <w:rsid w:val="00D63AA1"/>
    <w:rsid w:val="00D841F4"/>
    <w:rsid w:val="00DD4FC8"/>
    <w:rsid w:val="00E07AC9"/>
    <w:rsid w:val="00E10271"/>
    <w:rsid w:val="00E204A0"/>
    <w:rsid w:val="00E21D77"/>
    <w:rsid w:val="00E33299"/>
    <w:rsid w:val="00E41EE8"/>
    <w:rsid w:val="00E50095"/>
    <w:rsid w:val="00E559CA"/>
    <w:rsid w:val="00E60AB8"/>
    <w:rsid w:val="00E669F5"/>
    <w:rsid w:val="00EA2153"/>
    <w:rsid w:val="00EA4B4B"/>
    <w:rsid w:val="00EC795E"/>
    <w:rsid w:val="00ED5626"/>
    <w:rsid w:val="00F017B4"/>
    <w:rsid w:val="00F3771A"/>
    <w:rsid w:val="00F50965"/>
    <w:rsid w:val="00FA3E04"/>
    <w:rsid w:val="00FA43BE"/>
    <w:rsid w:val="00FA78F2"/>
    <w:rsid w:val="00FD4BF5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B8AC3"/>
  <w15:docId w15:val="{BD78C602-7C0B-415A-AD9F-93180F53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0AB8"/>
  </w:style>
  <w:style w:type="paragraph" w:styleId="Voettekst">
    <w:name w:val="footer"/>
    <w:basedOn w:val="Standaard"/>
    <w:link w:val="VoettekstChar"/>
    <w:uiPriority w:val="99"/>
    <w:unhideWhenUsed/>
    <w:rsid w:val="00E60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0AB8"/>
  </w:style>
  <w:style w:type="paragraph" w:styleId="Ballontekst">
    <w:name w:val="Balloon Text"/>
    <w:basedOn w:val="Standaard"/>
    <w:link w:val="BallontekstChar"/>
    <w:uiPriority w:val="99"/>
    <w:semiHidden/>
    <w:unhideWhenUsed/>
    <w:rsid w:val="0050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4B9C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245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8C5F9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5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ndervastenaven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indervastenavend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8B9C447E8234BBE1F40EDC7E05221" ma:contentTypeVersion="11" ma:contentTypeDescription="Een nieuw document maken." ma:contentTypeScope="" ma:versionID="5c4d94059f29f1dc51aec42fe48819c0">
  <xsd:schema xmlns:xsd="http://www.w3.org/2001/XMLSchema" xmlns:xs="http://www.w3.org/2001/XMLSchema" xmlns:p="http://schemas.microsoft.com/office/2006/metadata/properties" xmlns:ns3="b8ae2ba7-e3d3-4660-a519-67773eb18ddd" xmlns:ns4="240eeaf3-d15d-42cb-8726-f856cab119e3" targetNamespace="http://schemas.microsoft.com/office/2006/metadata/properties" ma:root="true" ma:fieldsID="7b617ddabf3c7d7e6c48b8de298ab449" ns3:_="" ns4:_="">
    <xsd:import namespace="b8ae2ba7-e3d3-4660-a519-67773eb18ddd"/>
    <xsd:import namespace="240eeaf3-d15d-42cb-8726-f856cab11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e2ba7-e3d3-4660-a519-67773eb18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eeaf3-d15d-42cb-8726-f856cab11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FC250-DE4B-4C2C-A290-F5E14A7492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142BBF-5BF1-4FF2-B9CE-E86356808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1BC7C-4930-4527-9D92-37C506F55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e2ba7-e3d3-4660-a519-67773eb18ddd"/>
    <ds:schemaRef ds:uri="240eeaf3-d15d-42cb-8726-f856cab11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Ard-Jan Bruijs</dc:creator>
  <cp:lastModifiedBy>Jeroen Wierikx</cp:lastModifiedBy>
  <cp:revision>80</cp:revision>
  <dcterms:created xsi:type="dcterms:W3CDTF">2022-01-25T09:12:00Z</dcterms:created>
  <dcterms:modified xsi:type="dcterms:W3CDTF">2022-01-25T10:53:00Z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0x01010023B8B9C447E8234BBE1F40EDC7E05221</vt:lpwstr>
  </property>
</Properties>
</file>